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36927" w14:textId="4E8D5BA9" w:rsidR="00E102AD" w:rsidRDefault="00E102AD" w:rsidP="00557A51">
      <w:pPr>
        <w:rPr>
          <w:rFonts w:ascii="Arial" w:hAnsi="Arial" w:cs="Arial"/>
          <w:sz w:val="22"/>
          <w:szCs w:val="22"/>
        </w:rPr>
      </w:pPr>
      <w:bookmarkStart w:id="0" w:name="_GoBack"/>
      <w:bookmarkEnd w:id="0"/>
    </w:p>
    <w:p w14:paraId="2CA7D9FC" w14:textId="200250C4" w:rsidR="00557A51" w:rsidRDefault="00557A51" w:rsidP="00557A51">
      <w:pPr>
        <w:ind w:left="5040"/>
        <w:rPr>
          <w:rFonts w:ascii="Arial" w:hAnsi="Arial" w:cs="Arial"/>
          <w:sz w:val="22"/>
          <w:szCs w:val="22"/>
        </w:rPr>
      </w:pPr>
      <w:r>
        <w:rPr>
          <w:rFonts w:ascii="Arial" w:hAnsi="Arial" w:cs="Arial"/>
          <w:sz w:val="22"/>
          <w:szCs w:val="22"/>
        </w:rPr>
        <w:t xml:space="preserve">        </w:t>
      </w:r>
      <w:r w:rsidR="000C37CC" w:rsidRPr="00CC7086">
        <w:rPr>
          <w:rFonts w:ascii="Arial" w:hAnsi="Arial" w:cs="Arial"/>
          <w:sz w:val="22"/>
          <w:szCs w:val="22"/>
        </w:rPr>
        <w:t xml:space="preserve">[Sample </w:t>
      </w:r>
      <w:r>
        <w:rPr>
          <w:rFonts w:ascii="Arial" w:hAnsi="Arial" w:cs="Arial"/>
          <w:sz w:val="22"/>
          <w:szCs w:val="22"/>
        </w:rPr>
        <w:t>WEAAD Proclamation</w:t>
      </w:r>
      <w:r w:rsidR="000C37CC" w:rsidRPr="00CC7086">
        <w:rPr>
          <w:rFonts w:ascii="Arial" w:hAnsi="Arial" w:cs="Arial"/>
          <w:sz w:val="22"/>
          <w:szCs w:val="22"/>
        </w:rPr>
        <w:t>]</w:t>
      </w:r>
    </w:p>
    <w:p w14:paraId="13E13809" w14:textId="77777777" w:rsidR="00557A51" w:rsidRPr="00CC7086" w:rsidRDefault="00557A51" w:rsidP="00557A51">
      <w:pPr>
        <w:ind w:left="5040"/>
        <w:rPr>
          <w:rFonts w:ascii="Arial" w:hAnsi="Arial" w:cs="Arial"/>
          <w:sz w:val="22"/>
          <w:szCs w:val="22"/>
        </w:rPr>
      </w:pPr>
    </w:p>
    <w:tbl>
      <w:tblPr>
        <w:tblStyle w:val="TableGrid"/>
        <w:tblW w:w="88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241"/>
      </w:tblGrid>
      <w:tr w:rsidR="00557A51" w14:paraId="12FB5327" w14:textId="77777777" w:rsidTr="00FD01C8">
        <w:tc>
          <w:tcPr>
            <w:tcW w:w="1620" w:type="dxa"/>
          </w:tcPr>
          <w:p w14:paraId="0FE27323" w14:textId="4B235B77"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77D0084E" w14:textId="78F8643D" w:rsidR="00557A51" w:rsidRPr="00557A51" w:rsidRDefault="006E53DF" w:rsidP="00557A51">
            <w:pPr>
              <w:ind w:left="1170" w:hanging="1170"/>
              <w:rPr>
                <w:rFonts w:asciiTheme="majorHAnsi" w:hAnsiTheme="majorHAnsi" w:cstheme="majorHAnsi"/>
                <w:sz w:val="21"/>
                <w:szCs w:val="21"/>
              </w:rPr>
            </w:pPr>
            <w:r>
              <w:rPr>
                <w:rFonts w:asciiTheme="majorHAnsi" w:hAnsiTheme="majorHAnsi" w:cstheme="majorHAnsi"/>
                <w:sz w:val="21"/>
                <w:szCs w:val="21"/>
              </w:rPr>
              <w:t>Older a</w:t>
            </w:r>
            <w:r w:rsidR="00557A51" w:rsidRPr="00557A51">
              <w:rPr>
                <w:rFonts w:asciiTheme="majorHAnsi" w:hAnsiTheme="majorHAnsi" w:cstheme="majorHAnsi"/>
                <w:sz w:val="21"/>
                <w:szCs w:val="21"/>
              </w:rPr>
              <w:t>dults deserve to be treated with respect and dignity to enable them</w:t>
            </w:r>
          </w:p>
          <w:p w14:paraId="02DB9578" w14:textId="4108979A"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 xml:space="preserve">to serve as leaders, mentors, volunteers and </w:t>
            </w:r>
            <w:r w:rsidR="006E53DF">
              <w:rPr>
                <w:rFonts w:asciiTheme="majorHAnsi" w:hAnsiTheme="majorHAnsi" w:cstheme="majorHAnsi"/>
                <w:sz w:val="21"/>
                <w:szCs w:val="21"/>
              </w:rPr>
              <w:t>vital participating</w:t>
            </w:r>
            <w:r w:rsidRPr="00557A51">
              <w:rPr>
                <w:rFonts w:asciiTheme="majorHAnsi" w:hAnsiTheme="majorHAnsi" w:cstheme="majorHAnsi"/>
                <w:sz w:val="21"/>
                <w:szCs w:val="21"/>
              </w:rPr>
              <w:t xml:space="preserve"> members of our communities;</w:t>
            </w:r>
          </w:p>
          <w:p w14:paraId="7D67D24A" w14:textId="77777777" w:rsidR="00557A51" w:rsidRPr="00E8768C" w:rsidRDefault="00557A51" w:rsidP="00557A51">
            <w:pPr>
              <w:rPr>
                <w:rFonts w:asciiTheme="majorHAnsi" w:hAnsiTheme="majorHAnsi" w:cstheme="majorHAnsi"/>
                <w:sz w:val="16"/>
                <w:szCs w:val="16"/>
              </w:rPr>
            </w:pPr>
          </w:p>
        </w:tc>
      </w:tr>
      <w:tr w:rsidR="00557A51" w14:paraId="2EE57535" w14:textId="77777777" w:rsidTr="00FD01C8">
        <w:tc>
          <w:tcPr>
            <w:tcW w:w="1620" w:type="dxa"/>
          </w:tcPr>
          <w:p w14:paraId="4EB1B2CB" w14:textId="7AB518C3"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46013BD4" w14:textId="49138098"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In 2006, the International Network for the Prevention of Elder Abuse, in support of the</w:t>
            </w:r>
            <w:r>
              <w:rPr>
                <w:rFonts w:asciiTheme="majorHAnsi" w:hAnsiTheme="majorHAnsi" w:cstheme="majorHAnsi"/>
                <w:sz w:val="21"/>
                <w:szCs w:val="21"/>
              </w:rPr>
              <w:t xml:space="preserve"> </w:t>
            </w:r>
            <w:r w:rsidRPr="00557A51">
              <w:rPr>
                <w:rFonts w:asciiTheme="majorHAnsi" w:hAnsiTheme="majorHAnsi" w:cstheme="majorHAnsi"/>
                <w:sz w:val="21"/>
                <w:szCs w:val="21"/>
              </w:rPr>
              <w:t>United Nations International Plan of Action, proclaimed a day to recognize the</w:t>
            </w:r>
            <w:r>
              <w:rPr>
                <w:rFonts w:asciiTheme="majorHAnsi" w:hAnsiTheme="majorHAnsi" w:cstheme="majorHAnsi"/>
                <w:sz w:val="21"/>
                <w:szCs w:val="21"/>
              </w:rPr>
              <w:t xml:space="preserve"> </w:t>
            </w:r>
            <w:r w:rsidRPr="00557A51">
              <w:rPr>
                <w:rFonts w:asciiTheme="majorHAnsi" w:hAnsiTheme="majorHAnsi" w:cstheme="majorHAnsi"/>
                <w:sz w:val="21"/>
                <w:szCs w:val="21"/>
              </w:rPr>
              <w:t>significance of elder abuse as a public health and human rights issue; and</w:t>
            </w:r>
          </w:p>
          <w:p w14:paraId="1224F55C" w14:textId="77777777" w:rsidR="00557A51" w:rsidRPr="00E8768C" w:rsidRDefault="00557A51" w:rsidP="00557A51">
            <w:pPr>
              <w:rPr>
                <w:rFonts w:asciiTheme="majorHAnsi" w:hAnsiTheme="majorHAnsi" w:cstheme="majorHAnsi"/>
                <w:sz w:val="16"/>
                <w:szCs w:val="16"/>
              </w:rPr>
            </w:pPr>
          </w:p>
        </w:tc>
      </w:tr>
      <w:tr w:rsidR="00557A51" w14:paraId="19020993" w14:textId="77777777" w:rsidTr="00FD01C8">
        <w:tc>
          <w:tcPr>
            <w:tcW w:w="1620" w:type="dxa"/>
          </w:tcPr>
          <w:p w14:paraId="33CE413B" w14:textId="295C3D64"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04ACCC49" w14:textId="7FB3D81F"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_</w:t>
            </w:r>
            <w:r w:rsidRPr="00557A51">
              <w:rPr>
                <w:rFonts w:asciiTheme="majorHAnsi" w:hAnsiTheme="majorHAnsi" w:cstheme="majorHAnsi"/>
                <w:sz w:val="21"/>
                <w:szCs w:val="21"/>
                <w:highlight w:val="yellow"/>
              </w:rPr>
              <w:t>Insert Year</w:t>
            </w:r>
            <w:r>
              <w:rPr>
                <w:rFonts w:asciiTheme="majorHAnsi" w:hAnsiTheme="majorHAnsi" w:cstheme="majorHAnsi"/>
                <w:sz w:val="21"/>
                <w:szCs w:val="21"/>
              </w:rPr>
              <w:t>_</w:t>
            </w:r>
            <w:r w:rsidRPr="00557A51">
              <w:rPr>
                <w:rFonts w:asciiTheme="majorHAnsi" w:hAnsiTheme="majorHAnsi" w:cstheme="majorHAnsi"/>
                <w:sz w:val="21"/>
                <w:szCs w:val="21"/>
              </w:rPr>
              <w:t xml:space="preserve"> marks the _</w:t>
            </w:r>
            <w:r w:rsidRPr="00557A51">
              <w:rPr>
                <w:rFonts w:asciiTheme="majorHAnsi" w:hAnsiTheme="majorHAnsi" w:cstheme="majorHAnsi"/>
                <w:sz w:val="21"/>
                <w:szCs w:val="21"/>
                <w:highlight w:val="yellow"/>
              </w:rPr>
              <w:t xml:space="preserve">Insert </w:t>
            </w:r>
            <w:proofErr w:type="spellStart"/>
            <w:r w:rsidRPr="00557A51">
              <w:rPr>
                <w:rFonts w:asciiTheme="majorHAnsi" w:hAnsiTheme="majorHAnsi" w:cstheme="majorHAnsi"/>
                <w:sz w:val="21"/>
                <w:szCs w:val="21"/>
                <w:highlight w:val="yellow"/>
              </w:rPr>
              <w:t>Number</w:t>
            </w:r>
            <w:r>
              <w:rPr>
                <w:rFonts w:asciiTheme="majorHAnsi" w:hAnsiTheme="majorHAnsi" w:cstheme="majorHAnsi"/>
                <w:sz w:val="21"/>
                <w:szCs w:val="21"/>
              </w:rPr>
              <w:t>_</w:t>
            </w:r>
            <w:r w:rsidRPr="00557A51">
              <w:rPr>
                <w:rFonts w:asciiTheme="majorHAnsi" w:hAnsiTheme="majorHAnsi" w:cstheme="majorHAnsi"/>
                <w:szCs w:val="21"/>
                <w:vertAlign w:val="superscript"/>
              </w:rPr>
              <w:t>th</w:t>
            </w:r>
            <w:proofErr w:type="spellEnd"/>
            <w:r w:rsidRPr="00557A51">
              <w:rPr>
                <w:rFonts w:asciiTheme="majorHAnsi" w:hAnsiTheme="majorHAnsi" w:cstheme="majorHAnsi"/>
                <w:sz w:val="21"/>
                <w:szCs w:val="21"/>
              </w:rPr>
              <w:t xml:space="preserve"> Annual World Elder Abuse Awareness Day. Its recognition will</w:t>
            </w:r>
            <w:r>
              <w:rPr>
                <w:rFonts w:asciiTheme="majorHAnsi" w:hAnsiTheme="majorHAnsi" w:cstheme="majorHAnsi"/>
                <w:sz w:val="21"/>
                <w:szCs w:val="21"/>
              </w:rPr>
              <w:t xml:space="preserve"> </w:t>
            </w:r>
            <w:r w:rsidRPr="00557A51">
              <w:rPr>
                <w:rFonts w:asciiTheme="majorHAnsi" w:hAnsiTheme="majorHAnsi" w:cstheme="majorHAnsi"/>
                <w:sz w:val="21"/>
                <w:szCs w:val="21"/>
              </w:rPr>
              <w:t>promote a better understanding of abuse and neglect of older adults; and</w:t>
            </w:r>
          </w:p>
          <w:p w14:paraId="0AA93925" w14:textId="77777777" w:rsidR="00557A51" w:rsidRPr="00E8768C" w:rsidRDefault="00557A51" w:rsidP="00557A51">
            <w:pPr>
              <w:rPr>
                <w:rFonts w:asciiTheme="majorHAnsi" w:hAnsiTheme="majorHAnsi" w:cstheme="majorHAnsi"/>
                <w:sz w:val="16"/>
                <w:szCs w:val="16"/>
              </w:rPr>
            </w:pPr>
          </w:p>
        </w:tc>
      </w:tr>
      <w:tr w:rsidR="00557A51" w14:paraId="219E21F1" w14:textId="77777777" w:rsidTr="00FD01C8">
        <w:tc>
          <w:tcPr>
            <w:tcW w:w="1620" w:type="dxa"/>
          </w:tcPr>
          <w:p w14:paraId="7E360AAA" w14:textId="081FBBC5"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3D2AC83D" w14:textId="077821E7"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The National Center on Elder Abuse (NCEA)</w:t>
            </w:r>
            <w:r w:rsidR="006562DB">
              <w:rPr>
                <w:rFonts w:asciiTheme="majorHAnsi" w:hAnsiTheme="majorHAnsi" w:cstheme="majorHAnsi"/>
                <w:sz w:val="21"/>
                <w:szCs w:val="21"/>
              </w:rPr>
              <w:t xml:space="preserve"> and the _</w:t>
            </w:r>
            <w:r w:rsidR="006562DB" w:rsidRPr="006562DB">
              <w:rPr>
                <w:rFonts w:asciiTheme="majorHAnsi" w:hAnsiTheme="majorHAnsi" w:cstheme="majorHAnsi"/>
                <w:sz w:val="21"/>
                <w:szCs w:val="21"/>
                <w:highlight w:val="yellow"/>
              </w:rPr>
              <w:t>Insert Organization Name</w:t>
            </w:r>
            <w:r w:rsidR="006562DB">
              <w:rPr>
                <w:rFonts w:asciiTheme="majorHAnsi" w:hAnsiTheme="majorHAnsi" w:cstheme="majorHAnsi"/>
                <w:sz w:val="21"/>
                <w:szCs w:val="21"/>
              </w:rPr>
              <w:t>_ recognize</w:t>
            </w:r>
            <w:r w:rsidRPr="00557A51">
              <w:rPr>
                <w:rFonts w:asciiTheme="majorHAnsi" w:hAnsiTheme="majorHAnsi" w:cstheme="majorHAnsi"/>
                <w:sz w:val="21"/>
                <w:szCs w:val="21"/>
              </w:rPr>
              <w:t xml:space="preserve"> the</w:t>
            </w:r>
            <w:r>
              <w:rPr>
                <w:rFonts w:asciiTheme="majorHAnsi" w:hAnsiTheme="majorHAnsi" w:cstheme="majorHAnsi"/>
                <w:sz w:val="21"/>
                <w:szCs w:val="21"/>
              </w:rPr>
              <w:t xml:space="preserve"> </w:t>
            </w:r>
            <w:r w:rsidRPr="00557A51">
              <w:rPr>
                <w:rFonts w:asciiTheme="majorHAnsi" w:hAnsiTheme="majorHAnsi" w:cstheme="majorHAnsi"/>
                <w:sz w:val="21"/>
                <w:szCs w:val="21"/>
              </w:rPr>
              <w:t>importance of taking action to raise awareness, prevent and address elder abuse; and</w:t>
            </w:r>
          </w:p>
          <w:p w14:paraId="7A4419C9" w14:textId="5921FE25" w:rsidR="00557A51" w:rsidRPr="00E8768C" w:rsidRDefault="00557A51" w:rsidP="00557A51">
            <w:pPr>
              <w:rPr>
                <w:rFonts w:asciiTheme="majorHAnsi" w:hAnsiTheme="majorHAnsi" w:cstheme="majorHAnsi"/>
                <w:sz w:val="16"/>
                <w:szCs w:val="16"/>
              </w:rPr>
            </w:pPr>
          </w:p>
        </w:tc>
      </w:tr>
      <w:tr w:rsidR="00557A51" w14:paraId="1795C122" w14:textId="77777777" w:rsidTr="00FD01C8">
        <w:tc>
          <w:tcPr>
            <w:tcW w:w="1620" w:type="dxa"/>
          </w:tcPr>
          <w:p w14:paraId="4A88E002" w14:textId="59E28F68"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614FD1EA" w14:textId="77777777"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As our population lives longer, we are presented with an opportunity to think about our collective needs and future as a nation; and</w:t>
            </w:r>
          </w:p>
          <w:p w14:paraId="0006952E" w14:textId="77777777" w:rsidR="00557A51" w:rsidRPr="00E8768C" w:rsidRDefault="00557A51" w:rsidP="00557A51">
            <w:pPr>
              <w:rPr>
                <w:rFonts w:asciiTheme="majorHAnsi" w:hAnsiTheme="majorHAnsi" w:cstheme="majorHAnsi"/>
                <w:sz w:val="16"/>
                <w:szCs w:val="16"/>
              </w:rPr>
            </w:pPr>
          </w:p>
        </w:tc>
      </w:tr>
      <w:tr w:rsidR="00557A51" w14:paraId="06FC6F72" w14:textId="77777777" w:rsidTr="00FD01C8">
        <w:tc>
          <w:tcPr>
            <w:tcW w:w="1620" w:type="dxa"/>
          </w:tcPr>
          <w:p w14:paraId="671EEA66" w14:textId="1FA5263C"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49EC12A5" w14:textId="170BA7FA"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 xml:space="preserve">Ageism and social isolation are major causes of elder abuse in the United States; </w:t>
            </w:r>
            <w:r w:rsidR="006E53DF">
              <w:rPr>
                <w:rFonts w:asciiTheme="majorHAnsi" w:hAnsiTheme="majorHAnsi" w:cstheme="majorHAnsi"/>
                <w:sz w:val="21"/>
                <w:szCs w:val="21"/>
              </w:rPr>
              <w:t>and</w:t>
            </w:r>
          </w:p>
          <w:p w14:paraId="281349A1" w14:textId="77777777" w:rsidR="00557A51" w:rsidRPr="00E8768C" w:rsidRDefault="00557A51" w:rsidP="00557A51">
            <w:pPr>
              <w:rPr>
                <w:rFonts w:asciiTheme="majorHAnsi" w:hAnsiTheme="majorHAnsi" w:cstheme="majorHAnsi"/>
                <w:sz w:val="16"/>
                <w:szCs w:val="16"/>
              </w:rPr>
            </w:pPr>
          </w:p>
        </w:tc>
      </w:tr>
      <w:tr w:rsidR="00557A51" w14:paraId="639EED41" w14:textId="77777777" w:rsidTr="00FD01C8">
        <w:tc>
          <w:tcPr>
            <w:tcW w:w="1620" w:type="dxa"/>
          </w:tcPr>
          <w:p w14:paraId="1D4C269B" w14:textId="426DB2D8"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6F33BD2F" w14:textId="7FDB4D53"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Recognizing that it is up to all of us, to ensure that proper social structures exist so people can retain community and societal connections, reducing the likelihood of abuse; and</w:t>
            </w:r>
          </w:p>
          <w:p w14:paraId="0D71D903" w14:textId="77777777" w:rsidR="00557A51" w:rsidRPr="00E8768C" w:rsidRDefault="00557A51" w:rsidP="00557A51">
            <w:pPr>
              <w:rPr>
                <w:rFonts w:asciiTheme="majorHAnsi" w:hAnsiTheme="majorHAnsi" w:cstheme="majorHAnsi"/>
                <w:sz w:val="16"/>
                <w:szCs w:val="16"/>
              </w:rPr>
            </w:pPr>
          </w:p>
        </w:tc>
      </w:tr>
      <w:tr w:rsidR="00557A51" w14:paraId="2B6496B5" w14:textId="77777777" w:rsidTr="00FD01C8">
        <w:tc>
          <w:tcPr>
            <w:tcW w:w="1620" w:type="dxa"/>
          </w:tcPr>
          <w:p w14:paraId="6300B40C" w14:textId="382C8F07" w:rsid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7EF1D5F2" w14:textId="0DBA67FA"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Preventing abuse of older adults through maintaining and improving social supports like senior centers, human services and transportation will allow everyone to continue to live as independently as possible and contribute to the life and vibrancy of our communities; and</w:t>
            </w:r>
          </w:p>
          <w:p w14:paraId="2D081D9B" w14:textId="77777777" w:rsidR="00557A51" w:rsidRPr="00E8768C" w:rsidRDefault="00557A51" w:rsidP="00557A51">
            <w:pPr>
              <w:rPr>
                <w:rFonts w:asciiTheme="majorHAnsi" w:hAnsiTheme="majorHAnsi" w:cstheme="majorHAnsi"/>
                <w:sz w:val="16"/>
                <w:szCs w:val="16"/>
              </w:rPr>
            </w:pPr>
          </w:p>
        </w:tc>
      </w:tr>
      <w:tr w:rsidR="00557A51" w14:paraId="4333DDBA" w14:textId="77777777" w:rsidTr="00FD01C8">
        <w:tc>
          <w:tcPr>
            <w:tcW w:w="1620" w:type="dxa"/>
          </w:tcPr>
          <w:p w14:paraId="08E3B803" w14:textId="71DC719A"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53D89749" w14:textId="77777777"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 xml:space="preserve">Where there is justice there can be no abuse; therefore, NCEA urges </w:t>
            </w:r>
          </w:p>
          <w:p w14:paraId="3730B8EA" w14:textId="34616EE6" w:rsidR="00557A51" w:rsidRPr="00557A51" w:rsidRDefault="006E53DF" w:rsidP="00557A51">
            <w:pPr>
              <w:rPr>
                <w:rFonts w:asciiTheme="majorHAnsi" w:hAnsiTheme="majorHAnsi" w:cstheme="majorHAnsi"/>
                <w:sz w:val="21"/>
                <w:szCs w:val="21"/>
              </w:rPr>
            </w:pPr>
            <w:r>
              <w:rPr>
                <w:rFonts w:asciiTheme="majorHAnsi" w:hAnsiTheme="majorHAnsi" w:cstheme="majorHAnsi"/>
                <w:sz w:val="21"/>
                <w:szCs w:val="21"/>
              </w:rPr>
              <w:t>a</w:t>
            </w:r>
            <w:r w:rsidR="00557A51" w:rsidRPr="00557A51">
              <w:rPr>
                <w:rFonts w:asciiTheme="majorHAnsi" w:hAnsiTheme="majorHAnsi" w:cstheme="majorHAnsi"/>
                <w:sz w:val="21"/>
                <w:szCs w:val="21"/>
              </w:rPr>
              <w:t xml:space="preserve">ll people to restore justice </w:t>
            </w:r>
            <w:r w:rsidR="00F70DF4">
              <w:rPr>
                <w:rFonts w:asciiTheme="majorHAnsi" w:hAnsiTheme="majorHAnsi" w:cstheme="majorHAnsi"/>
                <w:sz w:val="21"/>
                <w:szCs w:val="21"/>
              </w:rPr>
              <w:t>by honoring older a</w:t>
            </w:r>
            <w:r w:rsidR="00557A51" w:rsidRPr="00557A51">
              <w:rPr>
                <w:rFonts w:asciiTheme="majorHAnsi" w:hAnsiTheme="majorHAnsi" w:cstheme="majorHAnsi"/>
                <w:sz w:val="21"/>
                <w:szCs w:val="21"/>
              </w:rPr>
              <w:t>dults.</w:t>
            </w:r>
          </w:p>
          <w:p w14:paraId="2316F7F9" w14:textId="1E88C09E" w:rsidR="00557A51" w:rsidRPr="00E8768C" w:rsidRDefault="00557A51" w:rsidP="00557A51">
            <w:pPr>
              <w:rPr>
                <w:rFonts w:asciiTheme="majorHAnsi" w:hAnsiTheme="majorHAnsi" w:cstheme="majorHAnsi"/>
                <w:sz w:val="16"/>
                <w:szCs w:val="16"/>
              </w:rPr>
            </w:pPr>
          </w:p>
        </w:tc>
      </w:tr>
      <w:tr w:rsidR="00557A51" w14:paraId="4AE1D69E" w14:textId="77777777" w:rsidTr="00FD01C8">
        <w:tc>
          <w:tcPr>
            <w:tcW w:w="1620" w:type="dxa"/>
          </w:tcPr>
          <w:p w14:paraId="7D0EE61D" w14:textId="23B6385D"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WHEREAS:</w:t>
            </w:r>
          </w:p>
        </w:tc>
        <w:tc>
          <w:tcPr>
            <w:tcW w:w="7241" w:type="dxa"/>
          </w:tcPr>
          <w:p w14:paraId="15211669" w14:textId="1D28078C"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Join us in our engaging and empowering movement, and putting an end to abuse.</w:t>
            </w:r>
          </w:p>
          <w:p w14:paraId="3F9ED1C2" w14:textId="77777777" w:rsidR="00557A51" w:rsidRPr="00E8768C" w:rsidRDefault="00557A51" w:rsidP="00557A51">
            <w:pPr>
              <w:rPr>
                <w:rFonts w:asciiTheme="majorHAnsi" w:hAnsiTheme="majorHAnsi" w:cstheme="majorHAnsi"/>
                <w:sz w:val="16"/>
                <w:szCs w:val="16"/>
              </w:rPr>
            </w:pPr>
          </w:p>
        </w:tc>
      </w:tr>
      <w:tr w:rsidR="00557A51" w14:paraId="606CCBD6" w14:textId="77777777" w:rsidTr="00FD01C8">
        <w:tc>
          <w:tcPr>
            <w:tcW w:w="1620" w:type="dxa"/>
          </w:tcPr>
          <w:p w14:paraId="048977A6" w14:textId="1B2C017D"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THEREFORE;</w:t>
            </w:r>
          </w:p>
        </w:tc>
        <w:tc>
          <w:tcPr>
            <w:tcW w:w="7241" w:type="dxa"/>
          </w:tcPr>
          <w:p w14:paraId="4F19ADB8" w14:textId="209B7DA1" w:rsidR="00557A51" w:rsidRDefault="00557A51" w:rsidP="00557A51">
            <w:pPr>
              <w:rPr>
                <w:rFonts w:asciiTheme="majorHAnsi" w:hAnsiTheme="majorHAnsi" w:cstheme="majorHAnsi"/>
                <w:sz w:val="21"/>
                <w:szCs w:val="21"/>
              </w:rPr>
            </w:pPr>
            <w:r>
              <w:rPr>
                <w:rFonts w:asciiTheme="majorHAnsi" w:hAnsiTheme="majorHAnsi" w:cstheme="majorHAnsi"/>
                <w:sz w:val="21"/>
                <w:szCs w:val="21"/>
              </w:rPr>
              <w:t>I, _</w:t>
            </w:r>
            <w:r w:rsidRPr="00557A51">
              <w:rPr>
                <w:rFonts w:asciiTheme="majorHAnsi" w:hAnsiTheme="majorHAnsi" w:cstheme="majorHAnsi"/>
                <w:sz w:val="21"/>
                <w:szCs w:val="21"/>
                <w:highlight w:val="yellow"/>
              </w:rPr>
              <w:t>Insert Name</w:t>
            </w:r>
            <w:r>
              <w:rPr>
                <w:rFonts w:asciiTheme="majorHAnsi" w:hAnsiTheme="majorHAnsi" w:cstheme="majorHAnsi"/>
                <w:sz w:val="21"/>
                <w:szCs w:val="21"/>
              </w:rPr>
              <w:t>_ of _</w:t>
            </w:r>
            <w:r w:rsidRPr="00557A51">
              <w:rPr>
                <w:rFonts w:asciiTheme="majorHAnsi" w:hAnsiTheme="majorHAnsi" w:cstheme="majorHAnsi"/>
                <w:sz w:val="21"/>
                <w:szCs w:val="21"/>
                <w:highlight w:val="yellow"/>
              </w:rPr>
              <w:t>Insert Organization Name</w:t>
            </w:r>
            <w:r w:rsidRPr="00557A51">
              <w:rPr>
                <w:rFonts w:asciiTheme="majorHAnsi" w:hAnsiTheme="majorHAnsi" w:cstheme="majorHAnsi"/>
                <w:sz w:val="21"/>
                <w:szCs w:val="21"/>
              </w:rPr>
              <w:t>_, do hereby</w:t>
            </w:r>
            <w:r>
              <w:rPr>
                <w:rFonts w:asciiTheme="majorHAnsi" w:hAnsiTheme="majorHAnsi" w:cstheme="majorHAnsi"/>
                <w:sz w:val="21"/>
                <w:szCs w:val="21"/>
              </w:rPr>
              <w:t xml:space="preserve"> </w:t>
            </w:r>
            <w:r w:rsidRPr="00557A51">
              <w:rPr>
                <w:rFonts w:asciiTheme="majorHAnsi" w:hAnsiTheme="majorHAnsi" w:cstheme="majorHAnsi"/>
                <w:sz w:val="21"/>
                <w:szCs w:val="21"/>
              </w:rPr>
              <w:t xml:space="preserve">proclaim June 15, 2018 as World Elder Abuse Awareness Day in </w:t>
            </w:r>
            <w:r>
              <w:rPr>
                <w:rFonts w:asciiTheme="majorHAnsi" w:hAnsiTheme="majorHAnsi" w:cstheme="majorHAnsi"/>
                <w:sz w:val="21"/>
                <w:szCs w:val="21"/>
                <w:highlight w:val="yellow"/>
              </w:rPr>
              <w:t>_ Insert Community_</w:t>
            </w:r>
            <w:r w:rsidRPr="00557A51">
              <w:rPr>
                <w:rFonts w:asciiTheme="majorHAnsi" w:hAnsiTheme="majorHAnsi" w:cstheme="majorHAnsi"/>
                <w:sz w:val="21"/>
                <w:szCs w:val="21"/>
              </w:rPr>
              <w:t>, and encourage all of our communities to recognize and celebrate older adults and their ongoing contributions to t</w:t>
            </w:r>
            <w:r w:rsidR="006E53DF">
              <w:rPr>
                <w:rFonts w:asciiTheme="majorHAnsi" w:hAnsiTheme="majorHAnsi" w:cstheme="majorHAnsi"/>
                <w:sz w:val="21"/>
                <w:szCs w:val="21"/>
              </w:rPr>
              <w:t>he success and vitality of our c</w:t>
            </w:r>
            <w:r w:rsidRPr="00557A51">
              <w:rPr>
                <w:rFonts w:asciiTheme="majorHAnsi" w:hAnsiTheme="majorHAnsi" w:cstheme="majorHAnsi"/>
                <w:sz w:val="21"/>
                <w:szCs w:val="21"/>
              </w:rPr>
              <w:t>ountry.</w:t>
            </w:r>
          </w:p>
          <w:p w14:paraId="082F54DF" w14:textId="77777777" w:rsidR="00503E94" w:rsidRPr="00503E94" w:rsidRDefault="00503E94" w:rsidP="00557A51">
            <w:pPr>
              <w:rPr>
                <w:rFonts w:asciiTheme="majorHAnsi" w:hAnsiTheme="majorHAnsi" w:cstheme="majorHAnsi"/>
                <w:sz w:val="16"/>
                <w:szCs w:val="16"/>
              </w:rPr>
            </w:pPr>
          </w:p>
          <w:p w14:paraId="272A416A" w14:textId="6F4A2089" w:rsidR="00557A51" w:rsidRPr="00557A51" w:rsidRDefault="00557A51" w:rsidP="00557A51">
            <w:pPr>
              <w:rPr>
                <w:rFonts w:asciiTheme="majorHAnsi" w:hAnsiTheme="majorHAnsi" w:cstheme="majorHAnsi"/>
                <w:sz w:val="21"/>
                <w:szCs w:val="21"/>
              </w:rPr>
            </w:pPr>
            <w:r w:rsidRPr="00557A51">
              <w:rPr>
                <w:rFonts w:asciiTheme="majorHAnsi" w:hAnsiTheme="majorHAnsi" w:cstheme="majorHAnsi"/>
                <w:sz w:val="21"/>
                <w:szCs w:val="21"/>
              </w:rPr>
              <w:t xml:space="preserve">Dated </w:t>
            </w:r>
            <w:r>
              <w:rPr>
                <w:rFonts w:asciiTheme="majorHAnsi" w:hAnsiTheme="majorHAnsi" w:cstheme="majorHAnsi"/>
                <w:sz w:val="21"/>
                <w:szCs w:val="21"/>
              </w:rPr>
              <w:t>on this day of _</w:t>
            </w:r>
            <w:r w:rsidRPr="00557A51">
              <w:rPr>
                <w:rFonts w:asciiTheme="majorHAnsi" w:hAnsiTheme="majorHAnsi" w:cstheme="majorHAnsi"/>
                <w:sz w:val="21"/>
                <w:szCs w:val="21"/>
                <w:highlight w:val="yellow"/>
              </w:rPr>
              <w:t>Insert Day</w:t>
            </w:r>
            <w:r>
              <w:rPr>
                <w:rFonts w:asciiTheme="majorHAnsi" w:hAnsiTheme="majorHAnsi" w:cstheme="majorHAnsi"/>
                <w:sz w:val="21"/>
                <w:szCs w:val="21"/>
              </w:rPr>
              <w:t>_, _</w:t>
            </w:r>
            <w:r w:rsidRPr="00557A51">
              <w:rPr>
                <w:rFonts w:asciiTheme="majorHAnsi" w:hAnsiTheme="majorHAnsi" w:cstheme="majorHAnsi"/>
                <w:sz w:val="21"/>
                <w:szCs w:val="21"/>
                <w:highlight w:val="yellow"/>
              </w:rPr>
              <w:t>Insert Year</w:t>
            </w:r>
            <w:r>
              <w:rPr>
                <w:rFonts w:asciiTheme="majorHAnsi" w:hAnsiTheme="majorHAnsi" w:cstheme="majorHAnsi"/>
                <w:sz w:val="21"/>
                <w:szCs w:val="21"/>
              </w:rPr>
              <w:t>_</w:t>
            </w:r>
            <w:r w:rsidRPr="00557A51">
              <w:rPr>
                <w:rFonts w:asciiTheme="majorHAnsi" w:hAnsiTheme="majorHAnsi" w:cstheme="majorHAnsi"/>
                <w:sz w:val="21"/>
                <w:szCs w:val="21"/>
              </w:rPr>
              <w:t xml:space="preserve"> by _</w:t>
            </w:r>
            <w:r w:rsidRPr="00557A51">
              <w:rPr>
                <w:rFonts w:asciiTheme="majorHAnsi" w:hAnsiTheme="majorHAnsi" w:cstheme="majorHAnsi"/>
                <w:sz w:val="21"/>
                <w:szCs w:val="21"/>
                <w:highlight w:val="yellow"/>
              </w:rPr>
              <w:t>Insert Signature</w:t>
            </w:r>
            <w:r w:rsidRPr="00557A51">
              <w:rPr>
                <w:rFonts w:asciiTheme="majorHAnsi" w:hAnsiTheme="majorHAnsi" w:cstheme="majorHAnsi"/>
                <w:sz w:val="21"/>
                <w:szCs w:val="21"/>
              </w:rPr>
              <w:t>_</w:t>
            </w:r>
            <w:r>
              <w:rPr>
                <w:rFonts w:asciiTheme="majorHAnsi" w:hAnsiTheme="majorHAnsi" w:cstheme="majorHAnsi"/>
                <w:sz w:val="21"/>
                <w:szCs w:val="21"/>
              </w:rPr>
              <w:t>.</w:t>
            </w:r>
          </w:p>
          <w:p w14:paraId="28BFC81D" w14:textId="39BFCA23" w:rsidR="00557A51" w:rsidRPr="00557A51" w:rsidRDefault="00557A51" w:rsidP="00557A51">
            <w:pPr>
              <w:rPr>
                <w:rFonts w:asciiTheme="majorHAnsi" w:hAnsiTheme="majorHAnsi" w:cstheme="majorHAnsi"/>
                <w:sz w:val="21"/>
                <w:szCs w:val="21"/>
              </w:rPr>
            </w:pPr>
          </w:p>
        </w:tc>
      </w:tr>
    </w:tbl>
    <w:p w14:paraId="1D327214" w14:textId="52E48C02" w:rsidR="00557A51" w:rsidRDefault="00557A51" w:rsidP="00557A51">
      <w:pPr>
        <w:rPr>
          <w:rFonts w:asciiTheme="majorHAnsi" w:hAnsiTheme="majorHAnsi" w:cstheme="majorHAnsi"/>
          <w:sz w:val="21"/>
          <w:szCs w:val="21"/>
        </w:rPr>
      </w:pPr>
    </w:p>
    <w:sectPr w:rsidR="00557A51" w:rsidSect="00E102A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70" w:left="1800" w:header="1008"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4B9F" w14:textId="77777777" w:rsidR="006C4104" w:rsidRDefault="006C4104" w:rsidP="008668BA">
      <w:r>
        <w:separator/>
      </w:r>
    </w:p>
  </w:endnote>
  <w:endnote w:type="continuationSeparator" w:id="0">
    <w:p w14:paraId="2CFB0B51" w14:textId="77777777" w:rsidR="006C4104" w:rsidRDefault="006C4104" w:rsidP="0086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melia-Basic">
    <w:altName w:val="Malgun Gothic"/>
    <w:charset w:val="00"/>
    <w:family w:val="auto"/>
    <w:pitch w:val="variable"/>
    <w:sig w:usb0="00000003" w:usb1="4000004A" w:usb2="00000000" w:usb3="00000000" w:csb0="00000001"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73CC" w14:textId="77777777" w:rsidR="00987E92" w:rsidRDefault="0098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7089" w14:textId="15328D5F" w:rsidR="00CD5692" w:rsidRPr="0096157F" w:rsidRDefault="00CD5692" w:rsidP="00B91F24">
    <w:pPr>
      <w:pStyle w:val="Footer"/>
      <w:jc w:val="center"/>
      <w:rPr>
        <w:rFonts w:ascii="Arial" w:hAnsi="Arial" w:cs="Arial"/>
        <w:b/>
        <w:color w:val="470A68"/>
        <w:sz w:val="3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D24B" w14:textId="77777777" w:rsidR="00987E92" w:rsidRDefault="00987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CB9E" w14:textId="77777777" w:rsidR="006C4104" w:rsidRDefault="006C4104" w:rsidP="008668BA">
      <w:r>
        <w:separator/>
      </w:r>
    </w:p>
  </w:footnote>
  <w:footnote w:type="continuationSeparator" w:id="0">
    <w:p w14:paraId="29DB713A" w14:textId="77777777" w:rsidR="006C4104" w:rsidRDefault="006C4104" w:rsidP="00866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765AC" w14:textId="77777777" w:rsidR="00987E92" w:rsidRDefault="00987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CF02" w14:textId="0E01F6F6" w:rsidR="00CD5692" w:rsidRPr="00105CD6" w:rsidRDefault="001D1178" w:rsidP="001D1178">
    <w:pPr>
      <w:pStyle w:val="Header"/>
      <w:ind w:left="2610"/>
    </w:pPr>
    <w:r>
      <w:rPr>
        <w:noProof/>
      </w:rPr>
      <w:drawing>
        <wp:anchor distT="0" distB="0" distL="114300" distR="114300" simplePos="0" relativeHeight="251658752" behindDoc="0" locked="0" layoutInCell="1" allowOverlap="1" wp14:anchorId="4ED21002" wp14:editId="397F173E">
          <wp:simplePos x="0" y="0"/>
          <wp:positionH relativeFrom="column">
            <wp:align>center</wp:align>
          </wp:positionH>
          <wp:positionV relativeFrom="paragraph">
            <wp:posOffset>-228600</wp:posOffset>
          </wp:positionV>
          <wp:extent cx="4918253" cy="1187501"/>
          <wp:effectExtent l="0" t="0" r="9525"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DD Logo CMYK.jpg"/>
                  <pic:cNvPicPr/>
                </pic:nvPicPr>
                <pic:blipFill>
                  <a:blip r:embed="rId1">
                    <a:extLst>
                      <a:ext uri="{28A0092B-C50C-407E-A947-70E740481C1C}">
                        <a14:useLocalDpi xmlns:a14="http://schemas.microsoft.com/office/drawing/2010/main" val="0"/>
                      </a:ext>
                    </a:extLst>
                  </a:blip>
                  <a:stretch>
                    <a:fillRect/>
                  </a:stretch>
                </pic:blipFill>
                <pic:spPr>
                  <a:xfrm>
                    <a:off x="0" y="0"/>
                    <a:ext cx="4918253" cy="118750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249A" w14:textId="77777777" w:rsidR="00987E92" w:rsidRDefault="00987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A67"/>
    <w:multiLevelType w:val="hybridMultilevel"/>
    <w:tmpl w:val="87E0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BA"/>
    <w:rsid w:val="00012AB0"/>
    <w:rsid w:val="000C37CC"/>
    <w:rsid w:val="00105CD6"/>
    <w:rsid w:val="001D0617"/>
    <w:rsid w:val="001D1178"/>
    <w:rsid w:val="00253109"/>
    <w:rsid w:val="00280E4D"/>
    <w:rsid w:val="00385D21"/>
    <w:rsid w:val="00412B34"/>
    <w:rsid w:val="00503E94"/>
    <w:rsid w:val="00557A51"/>
    <w:rsid w:val="005E2CE0"/>
    <w:rsid w:val="00603B46"/>
    <w:rsid w:val="00603F2B"/>
    <w:rsid w:val="006562DB"/>
    <w:rsid w:val="006745A9"/>
    <w:rsid w:val="006C4104"/>
    <w:rsid w:val="006E53DF"/>
    <w:rsid w:val="00725433"/>
    <w:rsid w:val="007A39AD"/>
    <w:rsid w:val="0083791C"/>
    <w:rsid w:val="00842754"/>
    <w:rsid w:val="008668BA"/>
    <w:rsid w:val="00900D7D"/>
    <w:rsid w:val="00911A8D"/>
    <w:rsid w:val="0096157F"/>
    <w:rsid w:val="00987E92"/>
    <w:rsid w:val="00A23386"/>
    <w:rsid w:val="00A36DDD"/>
    <w:rsid w:val="00A93AB5"/>
    <w:rsid w:val="00A94931"/>
    <w:rsid w:val="00AD0EA5"/>
    <w:rsid w:val="00B279CC"/>
    <w:rsid w:val="00B91F24"/>
    <w:rsid w:val="00C1325F"/>
    <w:rsid w:val="00C60049"/>
    <w:rsid w:val="00C96C3E"/>
    <w:rsid w:val="00CC7086"/>
    <w:rsid w:val="00CD5692"/>
    <w:rsid w:val="00E102AD"/>
    <w:rsid w:val="00E74BDB"/>
    <w:rsid w:val="00E8768C"/>
    <w:rsid w:val="00EB2022"/>
    <w:rsid w:val="00EC6DBD"/>
    <w:rsid w:val="00ED100D"/>
    <w:rsid w:val="00F70DF4"/>
    <w:rsid w:val="00FD01C8"/>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2FC74"/>
  <w14:defaultImageDpi w14:val="300"/>
  <w15:docId w15:val="{78D9EBAA-A76F-4CCB-BF2C-D5BAD76C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D7D"/>
    <w:rPr>
      <w:rFonts w:ascii="Amelia-Basic" w:hAnsi="Amelia-Basic"/>
      <w:sz w:val="20"/>
    </w:rPr>
  </w:style>
  <w:style w:type="paragraph" w:styleId="Heading1">
    <w:name w:val="heading 1"/>
    <w:basedOn w:val="Normal"/>
    <w:next w:val="Normal"/>
    <w:link w:val="Heading1Char"/>
    <w:uiPriority w:val="9"/>
    <w:qFormat/>
    <w:rsid w:val="00105CD6"/>
    <w:pPr>
      <w:keepNext/>
      <w:keepLines/>
      <w:spacing w:before="480"/>
      <w:outlineLvl w:val="0"/>
    </w:pPr>
    <w:rPr>
      <w:rFonts w:asciiTheme="majorHAnsi" w:eastAsiaTheme="majorEastAsia" w:hAnsiTheme="majorHAnsi" w:cstheme="majorBidi"/>
      <w:b/>
      <w:bCs/>
      <w:color w:val="006A86"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8BA"/>
    <w:pPr>
      <w:tabs>
        <w:tab w:val="center" w:pos="4320"/>
        <w:tab w:val="right" w:pos="8640"/>
      </w:tabs>
    </w:pPr>
  </w:style>
  <w:style w:type="character" w:customStyle="1" w:styleId="HeaderChar">
    <w:name w:val="Header Char"/>
    <w:basedOn w:val="DefaultParagraphFont"/>
    <w:link w:val="Header"/>
    <w:uiPriority w:val="99"/>
    <w:rsid w:val="008668BA"/>
    <w:rPr>
      <w:rFonts w:ascii="Amelia-Basic" w:hAnsi="Amelia-Basic"/>
      <w:sz w:val="20"/>
    </w:rPr>
  </w:style>
  <w:style w:type="paragraph" w:styleId="Footer">
    <w:name w:val="footer"/>
    <w:basedOn w:val="Normal"/>
    <w:link w:val="FooterChar"/>
    <w:uiPriority w:val="99"/>
    <w:unhideWhenUsed/>
    <w:rsid w:val="008668BA"/>
    <w:pPr>
      <w:tabs>
        <w:tab w:val="center" w:pos="4320"/>
        <w:tab w:val="right" w:pos="8640"/>
      </w:tabs>
    </w:pPr>
  </w:style>
  <w:style w:type="character" w:customStyle="1" w:styleId="FooterChar">
    <w:name w:val="Footer Char"/>
    <w:basedOn w:val="DefaultParagraphFont"/>
    <w:link w:val="Footer"/>
    <w:uiPriority w:val="99"/>
    <w:rsid w:val="008668BA"/>
    <w:rPr>
      <w:rFonts w:ascii="Amelia-Basic" w:hAnsi="Amelia-Basic"/>
      <w:sz w:val="20"/>
    </w:rPr>
  </w:style>
  <w:style w:type="paragraph" w:styleId="BalloonText">
    <w:name w:val="Balloon Text"/>
    <w:basedOn w:val="Normal"/>
    <w:link w:val="BalloonTextChar"/>
    <w:uiPriority w:val="99"/>
    <w:semiHidden/>
    <w:unhideWhenUsed/>
    <w:rsid w:val="008668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8BA"/>
    <w:rPr>
      <w:rFonts w:ascii="Lucida Grande" w:hAnsi="Lucida Grande" w:cs="Lucida Grande"/>
      <w:sz w:val="18"/>
      <w:szCs w:val="18"/>
    </w:rPr>
  </w:style>
  <w:style w:type="character" w:customStyle="1" w:styleId="Heading1Char">
    <w:name w:val="Heading 1 Char"/>
    <w:basedOn w:val="DefaultParagraphFont"/>
    <w:link w:val="Heading1"/>
    <w:uiPriority w:val="9"/>
    <w:rsid w:val="00105CD6"/>
    <w:rPr>
      <w:rFonts w:asciiTheme="majorHAnsi" w:eastAsiaTheme="majorEastAsia" w:hAnsiTheme="majorHAnsi" w:cstheme="majorBidi"/>
      <w:b/>
      <w:bCs/>
      <w:color w:val="006A86" w:themeColor="accent1" w:themeShade="B5"/>
      <w:sz w:val="32"/>
      <w:szCs w:val="32"/>
    </w:rPr>
  </w:style>
  <w:style w:type="paragraph" w:styleId="NormalWeb">
    <w:name w:val="Normal (Web)"/>
    <w:basedOn w:val="Normal"/>
    <w:uiPriority w:val="99"/>
    <w:unhideWhenUsed/>
    <w:rsid w:val="000C37CC"/>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0C37CC"/>
    <w:rPr>
      <w:color w:val="0085CA" w:themeColor="hyperlink"/>
      <w:u w:val="single"/>
    </w:rPr>
  </w:style>
  <w:style w:type="character" w:styleId="FollowedHyperlink">
    <w:name w:val="FollowedHyperlink"/>
    <w:basedOn w:val="DefaultParagraphFont"/>
    <w:uiPriority w:val="99"/>
    <w:semiHidden/>
    <w:unhideWhenUsed/>
    <w:rsid w:val="00AD0EA5"/>
    <w:rPr>
      <w:color w:val="0085CA" w:themeColor="followedHyperlink"/>
      <w:u w:val="single"/>
    </w:rPr>
  </w:style>
  <w:style w:type="character" w:styleId="CommentReference">
    <w:name w:val="annotation reference"/>
    <w:basedOn w:val="DefaultParagraphFont"/>
    <w:uiPriority w:val="99"/>
    <w:semiHidden/>
    <w:unhideWhenUsed/>
    <w:rsid w:val="00557A51"/>
    <w:rPr>
      <w:sz w:val="16"/>
      <w:szCs w:val="16"/>
    </w:rPr>
  </w:style>
  <w:style w:type="paragraph" w:styleId="CommentText">
    <w:name w:val="annotation text"/>
    <w:basedOn w:val="Normal"/>
    <w:link w:val="CommentTextChar"/>
    <w:uiPriority w:val="99"/>
    <w:semiHidden/>
    <w:unhideWhenUsed/>
    <w:rsid w:val="00557A51"/>
    <w:pPr>
      <w:spacing w:after="200"/>
    </w:pPr>
    <w:rPr>
      <w:rFonts w:asciiTheme="minorHAnsi" w:eastAsiaTheme="minorHAnsi" w:hAnsiTheme="minorHAnsi"/>
      <w:szCs w:val="20"/>
    </w:rPr>
  </w:style>
  <w:style w:type="character" w:customStyle="1" w:styleId="CommentTextChar">
    <w:name w:val="Comment Text Char"/>
    <w:basedOn w:val="DefaultParagraphFont"/>
    <w:link w:val="CommentText"/>
    <w:uiPriority w:val="99"/>
    <w:semiHidden/>
    <w:rsid w:val="00557A51"/>
    <w:rPr>
      <w:rFonts w:eastAsiaTheme="minorHAnsi"/>
      <w:sz w:val="20"/>
      <w:szCs w:val="20"/>
    </w:rPr>
  </w:style>
  <w:style w:type="table" w:styleId="TableGrid">
    <w:name w:val="Table Grid"/>
    <w:basedOn w:val="TableNormal"/>
    <w:uiPriority w:val="59"/>
    <w:rsid w:val="0055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EAAD2017">
  <a:themeElements>
    <a:clrScheme name="WEAAD 2017">
      <a:dk1>
        <a:sysClr val="windowText" lastClr="000000"/>
      </a:dk1>
      <a:lt1>
        <a:sysClr val="window" lastClr="FFFFFF"/>
      </a:lt1>
      <a:dk2>
        <a:srgbClr val="470A68"/>
      </a:dk2>
      <a:lt2>
        <a:srgbClr val="EEECFF"/>
      </a:lt2>
      <a:accent1>
        <a:srgbClr val="0097BD"/>
      </a:accent1>
      <a:accent2>
        <a:srgbClr val="0085CA"/>
      </a:accent2>
      <a:accent3>
        <a:srgbClr val="9BBB59"/>
      </a:accent3>
      <a:accent4>
        <a:srgbClr val="5F259F"/>
      </a:accent4>
      <a:accent5>
        <a:srgbClr val="00ACA9"/>
      </a:accent5>
      <a:accent6>
        <a:srgbClr val="F79646"/>
      </a:accent6>
      <a:hlink>
        <a:srgbClr val="0085CA"/>
      </a:hlink>
      <a:folHlink>
        <a:srgbClr val="0085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97FBB-3F77-4012-A9FC-C368A032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World Elder Abuse Awareness Day Word Template</vt:lpstr>
    </vt:vector>
  </TitlesOfParts>
  <Company>DHHS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Elder Abuse Awareness Day Word Template</dc:title>
  <dc:creator>National Center on Elder Abuse</dc:creator>
  <cp:lastModifiedBy>Esquivel, Richard</cp:lastModifiedBy>
  <cp:revision>2</cp:revision>
  <cp:lastPrinted>2015-04-14T13:08:00Z</cp:lastPrinted>
  <dcterms:created xsi:type="dcterms:W3CDTF">2019-10-02T15:09:00Z</dcterms:created>
  <dcterms:modified xsi:type="dcterms:W3CDTF">2019-10-02T15:09:00Z</dcterms:modified>
</cp:coreProperties>
</file>